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6C9A9" w14:textId="77777777" w:rsidR="00301A4F" w:rsidRDefault="00301A4F" w:rsidP="00301A4F">
      <w:pPr>
        <w:spacing w:line="480" w:lineRule="auto"/>
        <w:jc w:val="center"/>
        <w:rPr>
          <w:rFonts w:ascii="Times New Roman" w:hAnsi="Times New Roman" w:cs="Times New Roman"/>
          <w:sz w:val="24"/>
          <w:szCs w:val="24"/>
        </w:rPr>
      </w:pPr>
    </w:p>
    <w:p w14:paraId="4F281FC0" w14:textId="77777777" w:rsidR="00301A4F" w:rsidRDefault="00301A4F" w:rsidP="00301A4F">
      <w:pPr>
        <w:spacing w:line="480" w:lineRule="auto"/>
        <w:jc w:val="center"/>
        <w:rPr>
          <w:rFonts w:ascii="Times New Roman" w:hAnsi="Times New Roman" w:cs="Times New Roman"/>
          <w:sz w:val="24"/>
          <w:szCs w:val="24"/>
        </w:rPr>
      </w:pPr>
    </w:p>
    <w:p w14:paraId="0C035AC2" w14:textId="77777777" w:rsidR="00301A4F" w:rsidRDefault="00301A4F" w:rsidP="00301A4F">
      <w:pPr>
        <w:spacing w:line="480" w:lineRule="auto"/>
        <w:jc w:val="center"/>
        <w:rPr>
          <w:rFonts w:ascii="Times New Roman" w:hAnsi="Times New Roman" w:cs="Times New Roman"/>
          <w:sz w:val="24"/>
          <w:szCs w:val="24"/>
        </w:rPr>
      </w:pPr>
    </w:p>
    <w:p w14:paraId="39902A3F" w14:textId="77777777" w:rsidR="00301A4F" w:rsidRDefault="00301A4F" w:rsidP="00301A4F">
      <w:pPr>
        <w:spacing w:line="480" w:lineRule="auto"/>
        <w:jc w:val="center"/>
        <w:rPr>
          <w:rFonts w:ascii="Times New Roman" w:hAnsi="Times New Roman" w:cs="Times New Roman"/>
          <w:sz w:val="24"/>
          <w:szCs w:val="24"/>
        </w:rPr>
      </w:pPr>
    </w:p>
    <w:p w14:paraId="36E99ED5" w14:textId="77777777" w:rsidR="00301A4F" w:rsidRDefault="00301A4F" w:rsidP="00301A4F">
      <w:pPr>
        <w:spacing w:line="480" w:lineRule="auto"/>
        <w:jc w:val="center"/>
        <w:rPr>
          <w:rFonts w:ascii="Times New Roman" w:hAnsi="Times New Roman" w:cs="Times New Roman"/>
          <w:sz w:val="24"/>
          <w:szCs w:val="24"/>
        </w:rPr>
      </w:pPr>
    </w:p>
    <w:p w14:paraId="2F405E4F" w14:textId="77777777" w:rsidR="00301A4F" w:rsidRDefault="00301A4F" w:rsidP="00301A4F">
      <w:pPr>
        <w:spacing w:line="480" w:lineRule="auto"/>
        <w:jc w:val="center"/>
        <w:rPr>
          <w:rFonts w:ascii="Times New Roman" w:hAnsi="Times New Roman" w:cs="Times New Roman"/>
          <w:sz w:val="24"/>
          <w:szCs w:val="24"/>
        </w:rPr>
      </w:pPr>
    </w:p>
    <w:p w14:paraId="20E68AB7" w14:textId="17A85137" w:rsidR="00301A4F" w:rsidRDefault="00301A4F" w:rsidP="00301A4F">
      <w:pPr>
        <w:spacing w:line="480" w:lineRule="auto"/>
        <w:jc w:val="center"/>
        <w:rPr>
          <w:rFonts w:ascii="Times New Roman" w:hAnsi="Times New Roman" w:cs="Times New Roman"/>
          <w:sz w:val="24"/>
          <w:szCs w:val="24"/>
        </w:rPr>
      </w:pPr>
      <w:r>
        <w:rPr>
          <w:rFonts w:ascii="Times New Roman" w:hAnsi="Times New Roman" w:cs="Times New Roman"/>
          <w:sz w:val="24"/>
          <w:szCs w:val="24"/>
        </w:rPr>
        <w:t>Protecting Education Institutions against Gun Violence</w:t>
      </w:r>
    </w:p>
    <w:p w14:paraId="796E9D63" w14:textId="3434510D" w:rsidR="00301A4F" w:rsidRDefault="00301A4F" w:rsidP="00301A4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616385D" w14:textId="3B7F1BC9" w:rsidR="00301A4F" w:rsidRDefault="00301A4F" w:rsidP="00301A4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659AFA9" w14:textId="09B49E5F" w:rsidR="00301A4F" w:rsidRDefault="00301A4F" w:rsidP="00301A4F">
      <w:pPr>
        <w:spacing w:line="480" w:lineRule="auto"/>
        <w:jc w:val="center"/>
        <w:rPr>
          <w:rFonts w:ascii="Times New Roman" w:hAnsi="Times New Roman" w:cs="Times New Roman"/>
          <w:sz w:val="24"/>
          <w:szCs w:val="24"/>
        </w:rPr>
      </w:pPr>
    </w:p>
    <w:p w14:paraId="712C49EC" w14:textId="4B1CD167" w:rsidR="00301A4F" w:rsidRDefault="00301A4F" w:rsidP="00301A4F">
      <w:pPr>
        <w:spacing w:line="480" w:lineRule="auto"/>
        <w:jc w:val="center"/>
        <w:rPr>
          <w:rFonts w:ascii="Times New Roman" w:hAnsi="Times New Roman" w:cs="Times New Roman"/>
          <w:sz w:val="24"/>
          <w:szCs w:val="24"/>
        </w:rPr>
      </w:pPr>
    </w:p>
    <w:p w14:paraId="2B9A4133" w14:textId="57C400C4" w:rsidR="00301A4F" w:rsidRDefault="00301A4F" w:rsidP="00301A4F">
      <w:pPr>
        <w:spacing w:line="480" w:lineRule="auto"/>
        <w:jc w:val="center"/>
        <w:rPr>
          <w:rFonts w:ascii="Times New Roman" w:hAnsi="Times New Roman" w:cs="Times New Roman"/>
          <w:sz w:val="24"/>
          <w:szCs w:val="24"/>
        </w:rPr>
      </w:pPr>
    </w:p>
    <w:p w14:paraId="155E44BC" w14:textId="5C7F987E" w:rsidR="00301A4F" w:rsidRDefault="00301A4F" w:rsidP="00301A4F">
      <w:pPr>
        <w:spacing w:line="480" w:lineRule="auto"/>
        <w:jc w:val="center"/>
        <w:rPr>
          <w:rFonts w:ascii="Times New Roman" w:hAnsi="Times New Roman" w:cs="Times New Roman"/>
          <w:sz w:val="24"/>
          <w:szCs w:val="24"/>
        </w:rPr>
      </w:pPr>
    </w:p>
    <w:p w14:paraId="2609FC75" w14:textId="6826D072" w:rsidR="00301A4F" w:rsidRDefault="00301A4F" w:rsidP="00301A4F">
      <w:pPr>
        <w:spacing w:line="480" w:lineRule="auto"/>
        <w:jc w:val="center"/>
        <w:rPr>
          <w:rFonts w:ascii="Times New Roman" w:hAnsi="Times New Roman" w:cs="Times New Roman"/>
          <w:sz w:val="24"/>
          <w:szCs w:val="24"/>
        </w:rPr>
      </w:pPr>
    </w:p>
    <w:p w14:paraId="34178B3E" w14:textId="06459D99" w:rsidR="00301A4F" w:rsidRDefault="00301A4F" w:rsidP="00301A4F">
      <w:pPr>
        <w:spacing w:line="480" w:lineRule="auto"/>
        <w:jc w:val="center"/>
        <w:rPr>
          <w:rFonts w:ascii="Times New Roman" w:hAnsi="Times New Roman" w:cs="Times New Roman"/>
          <w:sz w:val="24"/>
          <w:szCs w:val="24"/>
        </w:rPr>
      </w:pPr>
    </w:p>
    <w:p w14:paraId="37BBA26A" w14:textId="3452A050" w:rsidR="00301A4F" w:rsidRDefault="00301A4F" w:rsidP="00301A4F">
      <w:pPr>
        <w:spacing w:line="480" w:lineRule="auto"/>
        <w:jc w:val="center"/>
        <w:rPr>
          <w:rFonts w:ascii="Times New Roman" w:hAnsi="Times New Roman" w:cs="Times New Roman"/>
          <w:sz w:val="24"/>
          <w:szCs w:val="24"/>
        </w:rPr>
      </w:pPr>
    </w:p>
    <w:p w14:paraId="60DCF4CD" w14:textId="77777777" w:rsidR="00301A4F" w:rsidRDefault="00301A4F" w:rsidP="00301A4F">
      <w:pPr>
        <w:spacing w:line="480" w:lineRule="auto"/>
        <w:jc w:val="center"/>
        <w:rPr>
          <w:rFonts w:ascii="Times New Roman" w:hAnsi="Times New Roman" w:cs="Times New Roman"/>
          <w:sz w:val="24"/>
          <w:szCs w:val="24"/>
        </w:rPr>
      </w:pPr>
    </w:p>
    <w:p w14:paraId="1F1E4245" w14:textId="77777777" w:rsidR="00301A4F" w:rsidRDefault="00301A4F" w:rsidP="00301A4F">
      <w:pPr>
        <w:spacing w:before="240" w:line="480" w:lineRule="auto"/>
        <w:ind w:firstLine="720"/>
        <w:rPr>
          <w:rFonts w:ascii="Times New Roman" w:hAnsi="Times New Roman" w:cs="Times New Roman"/>
          <w:sz w:val="24"/>
          <w:szCs w:val="24"/>
        </w:rPr>
      </w:pPr>
    </w:p>
    <w:p w14:paraId="637D82E3" w14:textId="27DC1DC6" w:rsidR="00301A4F" w:rsidRDefault="00301A4F" w:rsidP="00301A4F">
      <w:pPr>
        <w:spacing w:before="240" w:line="480" w:lineRule="auto"/>
        <w:rPr>
          <w:rFonts w:ascii="Times New Roman" w:hAnsi="Times New Roman" w:cs="Times New Roman"/>
          <w:sz w:val="24"/>
          <w:szCs w:val="24"/>
        </w:rPr>
      </w:pPr>
      <w:r>
        <w:rPr>
          <w:rFonts w:ascii="Times New Roman" w:hAnsi="Times New Roman" w:cs="Times New Roman"/>
          <w:sz w:val="24"/>
          <w:szCs w:val="24"/>
        </w:rPr>
        <w:lastRenderedPageBreak/>
        <w:t>EXECUTIVE SUMMARY</w:t>
      </w:r>
    </w:p>
    <w:p w14:paraId="6B929DF9" w14:textId="5F35A990" w:rsidR="009F2B6B" w:rsidRPr="00301A4F" w:rsidRDefault="00950C15" w:rsidP="00301A4F">
      <w:pPr>
        <w:spacing w:before="240" w:line="480" w:lineRule="auto"/>
        <w:ind w:firstLine="720"/>
        <w:rPr>
          <w:rFonts w:ascii="Times New Roman" w:hAnsi="Times New Roman" w:cs="Times New Roman"/>
          <w:sz w:val="24"/>
          <w:szCs w:val="24"/>
        </w:rPr>
      </w:pPr>
      <w:r w:rsidRPr="00C64C48">
        <w:rPr>
          <w:rFonts w:ascii="Times New Roman" w:hAnsi="Times New Roman" w:cs="Times New Roman"/>
          <w:noProof/>
          <w:sz w:val="24"/>
          <w:szCs w:val="24"/>
        </w:rPr>
        <w:t xml:space="preserve">The </w:t>
      </w:r>
      <w:r w:rsidR="00C64C48" w:rsidRPr="00C64C48">
        <w:rPr>
          <w:rFonts w:ascii="Times New Roman" w:hAnsi="Times New Roman" w:cs="Times New Roman"/>
          <w:noProof/>
          <w:sz w:val="24"/>
          <w:szCs w:val="24"/>
        </w:rPr>
        <w:t>rampa</w:t>
      </w:r>
      <w:r w:rsidR="00C64C48">
        <w:rPr>
          <w:rFonts w:ascii="Times New Roman" w:hAnsi="Times New Roman" w:cs="Times New Roman"/>
          <w:noProof/>
          <w:sz w:val="24"/>
          <w:szCs w:val="24"/>
        </w:rPr>
        <w:t>nt cases of</w:t>
      </w:r>
      <w:r w:rsidRPr="00C64C48">
        <w:rPr>
          <w:rFonts w:ascii="Times New Roman" w:hAnsi="Times New Roman" w:cs="Times New Roman"/>
          <w:noProof/>
          <w:sz w:val="24"/>
          <w:szCs w:val="24"/>
        </w:rPr>
        <w:t xml:space="preserve"> gun violence in the United States</w:t>
      </w:r>
      <w:r w:rsidRPr="00301A4F">
        <w:rPr>
          <w:rFonts w:ascii="Times New Roman" w:hAnsi="Times New Roman" w:cs="Times New Roman"/>
          <w:sz w:val="24"/>
          <w:szCs w:val="24"/>
        </w:rPr>
        <w:t xml:space="preserve"> </w:t>
      </w:r>
      <w:r w:rsidRPr="00C64C48">
        <w:rPr>
          <w:rFonts w:ascii="Times New Roman" w:hAnsi="Times New Roman" w:cs="Times New Roman"/>
          <w:noProof/>
          <w:sz w:val="24"/>
          <w:szCs w:val="24"/>
        </w:rPr>
        <w:t>ha</w:t>
      </w:r>
      <w:r w:rsidR="00C64C48" w:rsidRPr="00C64C48">
        <w:rPr>
          <w:rFonts w:ascii="Times New Roman" w:hAnsi="Times New Roman" w:cs="Times New Roman"/>
          <w:noProof/>
          <w:sz w:val="24"/>
          <w:szCs w:val="24"/>
        </w:rPr>
        <w:t>s</w:t>
      </w:r>
      <w:r w:rsidRPr="00301A4F">
        <w:rPr>
          <w:rFonts w:ascii="Times New Roman" w:hAnsi="Times New Roman" w:cs="Times New Roman"/>
          <w:sz w:val="24"/>
          <w:szCs w:val="24"/>
        </w:rPr>
        <w:t xml:space="preserve"> led to the death of many innocent people. Most disturbing is the fact that gun violence has recently led to the killing of about </w:t>
      </w:r>
      <w:r w:rsidR="00C64C48">
        <w:rPr>
          <w:rFonts w:ascii="Times New Roman" w:hAnsi="Times New Roman" w:cs="Times New Roman"/>
          <w:noProof/>
          <w:sz w:val="24"/>
          <w:szCs w:val="24"/>
        </w:rPr>
        <w:t>ten</w:t>
      </w:r>
      <w:r w:rsidRPr="00301A4F">
        <w:rPr>
          <w:rFonts w:ascii="Times New Roman" w:hAnsi="Times New Roman" w:cs="Times New Roman"/>
          <w:sz w:val="24"/>
          <w:szCs w:val="24"/>
        </w:rPr>
        <w:t xml:space="preserve"> high school students in Texas and injuring about 13 of them</w:t>
      </w:r>
      <w:r w:rsidR="00C64C48">
        <w:rPr>
          <w:rFonts w:ascii="Times New Roman" w:hAnsi="Times New Roman" w:cs="Times New Roman"/>
          <w:sz w:val="24"/>
          <w:szCs w:val="24"/>
        </w:rPr>
        <w:t xml:space="preserve"> (</w:t>
      </w:r>
      <w:r w:rsidR="00C64C48" w:rsidRPr="00301A4F">
        <w:rPr>
          <w:rStyle w:val="selectable"/>
          <w:rFonts w:ascii="Times New Roman" w:hAnsi="Times New Roman" w:cs="Times New Roman"/>
          <w:color w:val="000000"/>
          <w:sz w:val="24"/>
          <w:szCs w:val="24"/>
        </w:rPr>
        <w:t>Fernandez, Fausset, &amp; Bidgood, 2018)</w:t>
      </w:r>
      <w:r w:rsidRPr="00301A4F">
        <w:rPr>
          <w:rFonts w:ascii="Times New Roman" w:hAnsi="Times New Roman" w:cs="Times New Roman"/>
          <w:sz w:val="24"/>
          <w:szCs w:val="24"/>
        </w:rPr>
        <w:t>. The latest wave of sporadic gun violence scenes has created security fears in schools</w:t>
      </w:r>
      <w:r w:rsidR="00CB17E0" w:rsidRPr="00301A4F">
        <w:rPr>
          <w:rFonts w:ascii="Times New Roman" w:hAnsi="Times New Roman" w:cs="Times New Roman"/>
          <w:sz w:val="24"/>
          <w:szCs w:val="24"/>
        </w:rPr>
        <w:t xml:space="preserve"> and other public institutions. </w:t>
      </w:r>
      <w:r w:rsidR="0055630A" w:rsidRPr="00301A4F">
        <w:rPr>
          <w:rFonts w:ascii="Times New Roman" w:hAnsi="Times New Roman" w:cs="Times New Roman"/>
          <w:sz w:val="24"/>
          <w:szCs w:val="24"/>
        </w:rPr>
        <w:t xml:space="preserve">In order </w:t>
      </w:r>
      <w:r w:rsidR="002E5E13" w:rsidRPr="00301A4F">
        <w:rPr>
          <w:rFonts w:ascii="Times New Roman" w:hAnsi="Times New Roman" w:cs="Times New Roman"/>
          <w:sz w:val="24"/>
          <w:szCs w:val="24"/>
        </w:rPr>
        <w:t xml:space="preserve">to protect school going children from </w:t>
      </w:r>
      <w:r w:rsidR="00562E53" w:rsidRPr="00301A4F">
        <w:rPr>
          <w:rFonts w:ascii="Times New Roman" w:hAnsi="Times New Roman" w:cs="Times New Roman"/>
          <w:sz w:val="24"/>
          <w:szCs w:val="24"/>
        </w:rPr>
        <w:t xml:space="preserve">the rampant shootings, the government has to formulate a proper plan that will enhance the security of educational institutions across the country. </w:t>
      </w:r>
    </w:p>
    <w:p w14:paraId="64188C8D" w14:textId="03C58F66" w:rsidR="0013125A" w:rsidRPr="00301A4F" w:rsidRDefault="0013125A" w:rsidP="00301A4F">
      <w:pPr>
        <w:spacing w:before="240" w:line="480" w:lineRule="auto"/>
        <w:ind w:firstLine="720"/>
        <w:rPr>
          <w:rFonts w:ascii="Times New Roman" w:hAnsi="Times New Roman" w:cs="Times New Roman"/>
          <w:sz w:val="24"/>
          <w:szCs w:val="24"/>
        </w:rPr>
      </w:pPr>
      <w:r w:rsidRPr="00301A4F">
        <w:rPr>
          <w:rFonts w:ascii="Times New Roman" w:hAnsi="Times New Roman" w:cs="Times New Roman"/>
          <w:sz w:val="24"/>
          <w:szCs w:val="24"/>
        </w:rPr>
        <w:t xml:space="preserve">In </w:t>
      </w:r>
      <w:r w:rsidR="00301A4F">
        <w:rPr>
          <w:rFonts w:ascii="Times New Roman" w:hAnsi="Times New Roman" w:cs="Times New Roman"/>
          <w:sz w:val="24"/>
          <w:szCs w:val="24"/>
        </w:rPr>
        <w:t xml:space="preserve">the </w:t>
      </w:r>
      <w:r w:rsidRPr="00301A4F">
        <w:rPr>
          <w:rFonts w:ascii="Times New Roman" w:hAnsi="Times New Roman" w:cs="Times New Roman"/>
          <w:sz w:val="24"/>
          <w:szCs w:val="24"/>
        </w:rPr>
        <w:t>2017</w:t>
      </w:r>
      <w:r w:rsidR="00301A4F">
        <w:rPr>
          <w:rFonts w:ascii="Times New Roman" w:hAnsi="Times New Roman" w:cs="Times New Roman"/>
          <w:sz w:val="24"/>
          <w:szCs w:val="24"/>
        </w:rPr>
        <w:t xml:space="preserve"> budget</w:t>
      </w:r>
      <w:r w:rsidRPr="00301A4F">
        <w:rPr>
          <w:rFonts w:ascii="Times New Roman" w:hAnsi="Times New Roman" w:cs="Times New Roman"/>
          <w:sz w:val="24"/>
          <w:szCs w:val="24"/>
        </w:rPr>
        <w:t>, President Obama set aside part of the $4.1 trillion budget to cover for various prevention measures of gun violence</w:t>
      </w:r>
      <w:r w:rsidR="00301A4F">
        <w:rPr>
          <w:rFonts w:ascii="Times New Roman" w:hAnsi="Times New Roman" w:cs="Times New Roman"/>
          <w:sz w:val="24"/>
          <w:szCs w:val="24"/>
        </w:rPr>
        <w:t xml:space="preserve"> (</w:t>
      </w:r>
      <w:r w:rsidR="00301A4F" w:rsidRPr="00301A4F">
        <w:rPr>
          <w:rStyle w:val="selectable"/>
          <w:rFonts w:ascii="Times New Roman" w:hAnsi="Times New Roman" w:cs="Times New Roman"/>
          <w:color w:val="000000"/>
          <w:sz w:val="24"/>
          <w:szCs w:val="24"/>
        </w:rPr>
        <w:t>Beckett, 2016)</w:t>
      </w:r>
      <w:r w:rsidRPr="00301A4F">
        <w:rPr>
          <w:rFonts w:ascii="Times New Roman" w:hAnsi="Times New Roman" w:cs="Times New Roman"/>
          <w:sz w:val="24"/>
          <w:szCs w:val="24"/>
        </w:rPr>
        <w:t xml:space="preserve">. Due to the increasing cases of gun violence, the government has to not only provided measures to ensure that there is security all over the </w:t>
      </w:r>
      <w:r w:rsidRPr="00C64C48">
        <w:rPr>
          <w:rFonts w:ascii="Times New Roman" w:hAnsi="Times New Roman" w:cs="Times New Roman"/>
          <w:noProof/>
          <w:sz w:val="24"/>
          <w:szCs w:val="24"/>
        </w:rPr>
        <w:t>country</w:t>
      </w:r>
      <w:r w:rsidRPr="00301A4F">
        <w:rPr>
          <w:rFonts w:ascii="Times New Roman" w:hAnsi="Times New Roman" w:cs="Times New Roman"/>
          <w:sz w:val="24"/>
          <w:szCs w:val="24"/>
        </w:rPr>
        <w:t xml:space="preserve"> but also focused on providing funds to handle gun violence cases. Each safety measure that will </w:t>
      </w:r>
      <w:r w:rsidRPr="00C64C48">
        <w:rPr>
          <w:rFonts w:ascii="Times New Roman" w:hAnsi="Times New Roman" w:cs="Times New Roman"/>
          <w:noProof/>
          <w:sz w:val="24"/>
          <w:szCs w:val="24"/>
        </w:rPr>
        <w:t>be implemented</w:t>
      </w:r>
      <w:r w:rsidRPr="00301A4F">
        <w:rPr>
          <w:rFonts w:ascii="Times New Roman" w:hAnsi="Times New Roman" w:cs="Times New Roman"/>
          <w:sz w:val="24"/>
          <w:szCs w:val="24"/>
        </w:rPr>
        <w:t xml:space="preserve"> in schools will cost the government some money thus affecting their operating budgets. Some of the </w:t>
      </w:r>
      <w:r w:rsidR="00480F5C" w:rsidRPr="00301A4F">
        <w:rPr>
          <w:rFonts w:ascii="Times New Roman" w:hAnsi="Times New Roman" w:cs="Times New Roman"/>
          <w:sz w:val="24"/>
          <w:szCs w:val="24"/>
        </w:rPr>
        <w:t xml:space="preserve">school </w:t>
      </w:r>
      <w:r w:rsidRPr="00301A4F">
        <w:rPr>
          <w:rFonts w:ascii="Times New Roman" w:hAnsi="Times New Roman" w:cs="Times New Roman"/>
          <w:sz w:val="24"/>
          <w:szCs w:val="24"/>
        </w:rPr>
        <w:t xml:space="preserve">safety measures that will help in </w:t>
      </w:r>
      <w:r w:rsidR="00480F5C" w:rsidRPr="00301A4F">
        <w:rPr>
          <w:rFonts w:ascii="Times New Roman" w:hAnsi="Times New Roman" w:cs="Times New Roman"/>
          <w:sz w:val="24"/>
          <w:szCs w:val="24"/>
        </w:rPr>
        <w:t>reducing</w:t>
      </w:r>
      <w:r w:rsidRPr="00301A4F">
        <w:rPr>
          <w:rFonts w:ascii="Times New Roman" w:hAnsi="Times New Roman" w:cs="Times New Roman"/>
          <w:sz w:val="24"/>
          <w:szCs w:val="24"/>
        </w:rPr>
        <w:t xml:space="preserve"> gun violence cases in the country include the following; </w:t>
      </w:r>
    </w:p>
    <w:p w14:paraId="670F87D5" w14:textId="2C51679D" w:rsidR="0013125A" w:rsidRPr="00301A4F" w:rsidRDefault="0013125A" w:rsidP="00301A4F">
      <w:pPr>
        <w:spacing w:before="240" w:line="480" w:lineRule="auto"/>
        <w:ind w:firstLine="720"/>
        <w:rPr>
          <w:rFonts w:ascii="Times New Roman" w:hAnsi="Times New Roman" w:cs="Times New Roman"/>
          <w:sz w:val="24"/>
          <w:szCs w:val="24"/>
        </w:rPr>
      </w:pPr>
      <w:r w:rsidRPr="00301A4F">
        <w:rPr>
          <w:rFonts w:ascii="Times New Roman" w:hAnsi="Times New Roman" w:cs="Times New Roman"/>
          <w:sz w:val="24"/>
          <w:szCs w:val="24"/>
        </w:rPr>
        <w:t xml:space="preserve">First, increasing </w:t>
      </w:r>
      <w:r w:rsidRPr="00C64C48">
        <w:rPr>
          <w:rFonts w:ascii="Times New Roman" w:hAnsi="Times New Roman" w:cs="Times New Roman"/>
          <w:noProof/>
          <w:sz w:val="24"/>
          <w:szCs w:val="24"/>
        </w:rPr>
        <w:t>access</w:t>
      </w:r>
      <w:r w:rsidRPr="00301A4F">
        <w:rPr>
          <w:rFonts w:ascii="Times New Roman" w:hAnsi="Times New Roman" w:cs="Times New Roman"/>
          <w:sz w:val="24"/>
          <w:szCs w:val="24"/>
        </w:rPr>
        <w:t xml:space="preserve"> to mental health services across the United States. Such a measure will ensure that there is a proper diagnosis </w:t>
      </w:r>
      <w:r w:rsidR="00C64C48">
        <w:rPr>
          <w:rFonts w:ascii="Times New Roman" w:hAnsi="Times New Roman" w:cs="Times New Roman"/>
          <w:noProof/>
          <w:sz w:val="24"/>
          <w:szCs w:val="24"/>
        </w:rPr>
        <w:t>for</w:t>
      </w:r>
      <w:r w:rsidRPr="00301A4F">
        <w:rPr>
          <w:rFonts w:ascii="Times New Roman" w:hAnsi="Times New Roman" w:cs="Times New Roman"/>
          <w:sz w:val="24"/>
          <w:szCs w:val="24"/>
        </w:rPr>
        <w:t xml:space="preserve"> students to determine their mental states. The mental health services can </w:t>
      </w:r>
      <w:r w:rsidRPr="00C64C48">
        <w:rPr>
          <w:rFonts w:ascii="Times New Roman" w:hAnsi="Times New Roman" w:cs="Times New Roman"/>
          <w:noProof/>
          <w:sz w:val="24"/>
          <w:szCs w:val="24"/>
        </w:rPr>
        <w:t>be extended</w:t>
      </w:r>
      <w:r w:rsidRPr="00301A4F">
        <w:rPr>
          <w:rFonts w:ascii="Times New Roman" w:hAnsi="Times New Roman" w:cs="Times New Roman"/>
          <w:sz w:val="24"/>
          <w:szCs w:val="24"/>
        </w:rPr>
        <w:t xml:space="preserve"> to schools </w:t>
      </w:r>
      <w:r w:rsidR="00C64C48">
        <w:rPr>
          <w:rFonts w:ascii="Times New Roman" w:hAnsi="Times New Roman" w:cs="Times New Roman"/>
          <w:noProof/>
          <w:sz w:val="24"/>
          <w:szCs w:val="24"/>
        </w:rPr>
        <w:t>by</w:t>
      </w:r>
      <w:r w:rsidRPr="00301A4F">
        <w:rPr>
          <w:rFonts w:ascii="Times New Roman" w:hAnsi="Times New Roman" w:cs="Times New Roman"/>
          <w:sz w:val="24"/>
          <w:szCs w:val="24"/>
        </w:rPr>
        <w:t xml:space="preserve"> providing school counselors, psychologists, and social workers</w:t>
      </w:r>
      <w:r w:rsidR="00301A4F">
        <w:rPr>
          <w:rFonts w:ascii="Times New Roman" w:hAnsi="Times New Roman" w:cs="Times New Roman"/>
          <w:sz w:val="24"/>
          <w:szCs w:val="24"/>
        </w:rPr>
        <w:t xml:space="preserve"> (</w:t>
      </w:r>
      <w:r w:rsidR="00301A4F" w:rsidRPr="00301A4F">
        <w:rPr>
          <w:rStyle w:val="selectable"/>
          <w:rFonts w:ascii="Times New Roman" w:hAnsi="Times New Roman" w:cs="Times New Roman"/>
          <w:color w:val="000000"/>
          <w:sz w:val="24"/>
          <w:szCs w:val="24"/>
        </w:rPr>
        <w:t>Beckett, 2016)</w:t>
      </w:r>
      <w:r w:rsidRPr="00301A4F">
        <w:rPr>
          <w:rFonts w:ascii="Times New Roman" w:hAnsi="Times New Roman" w:cs="Times New Roman"/>
          <w:sz w:val="24"/>
          <w:szCs w:val="24"/>
        </w:rPr>
        <w:t xml:space="preserve">. Such will help in understanding the situations that students undergo and further prevent cases of gun violence in schools. Such a measure will consume into the </w:t>
      </w:r>
      <w:r w:rsidR="001D5EDC" w:rsidRPr="00301A4F">
        <w:rPr>
          <w:rFonts w:ascii="Times New Roman" w:hAnsi="Times New Roman" w:cs="Times New Roman"/>
          <w:sz w:val="24"/>
          <w:szCs w:val="24"/>
        </w:rPr>
        <w:t>federal, state and local government budgets as there has to be money set aside for this problem which is created by mental health and other issues.</w:t>
      </w:r>
    </w:p>
    <w:p w14:paraId="4624F6B8" w14:textId="79F535DC" w:rsidR="001D5EDC" w:rsidRPr="00301A4F" w:rsidRDefault="001D5EDC" w:rsidP="00301A4F">
      <w:pPr>
        <w:spacing w:before="240" w:line="480" w:lineRule="auto"/>
        <w:ind w:firstLine="720"/>
        <w:rPr>
          <w:rFonts w:ascii="Times New Roman" w:hAnsi="Times New Roman" w:cs="Times New Roman"/>
          <w:sz w:val="24"/>
          <w:szCs w:val="24"/>
        </w:rPr>
      </w:pPr>
      <w:r w:rsidRPr="00301A4F">
        <w:rPr>
          <w:rFonts w:ascii="Times New Roman" w:hAnsi="Times New Roman" w:cs="Times New Roman"/>
          <w:sz w:val="24"/>
          <w:szCs w:val="24"/>
        </w:rPr>
        <w:lastRenderedPageBreak/>
        <w:t xml:space="preserve">Secondly, it will be </w:t>
      </w:r>
      <w:r w:rsidR="00C64C48">
        <w:rPr>
          <w:rFonts w:ascii="Times New Roman" w:hAnsi="Times New Roman" w:cs="Times New Roman"/>
          <w:noProof/>
          <w:sz w:val="24"/>
          <w:szCs w:val="24"/>
        </w:rPr>
        <w:t>essential</w:t>
      </w:r>
      <w:r w:rsidRPr="00301A4F">
        <w:rPr>
          <w:rFonts w:ascii="Times New Roman" w:hAnsi="Times New Roman" w:cs="Times New Roman"/>
          <w:sz w:val="24"/>
          <w:szCs w:val="24"/>
        </w:rPr>
        <w:t xml:space="preserve"> to provide a secure environment in schools for all students in the United States. In schools, there must be proper structures and </w:t>
      </w:r>
      <w:r w:rsidRPr="00C64C48">
        <w:rPr>
          <w:rFonts w:ascii="Times New Roman" w:hAnsi="Times New Roman" w:cs="Times New Roman"/>
          <w:noProof/>
          <w:sz w:val="24"/>
          <w:szCs w:val="24"/>
        </w:rPr>
        <w:t>technology</w:t>
      </w:r>
      <w:r w:rsidRPr="00301A4F">
        <w:rPr>
          <w:rFonts w:ascii="Times New Roman" w:hAnsi="Times New Roman" w:cs="Times New Roman"/>
          <w:sz w:val="24"/>
          <w:szCs w:val="24"/>
        </w:rPr>
        <w:t xml:space="preserve"> that will help keep students and all educators out of gun violence danger. The government needs to invest in personnel, infrastructure</w:t>
      </w:r>
      <w:r w:rsidR="00C64C48">
        <w:rPr>
          <w:rFonts w:ascii="Times New Roman" w:hAnsi="Times New Roman" w:cs="Times New Roman"/>
          <w:sz w:val="24"/>
          <w:szCs w:val="24"/>
        </w:rPr>
        <w:t>,</w:t>
      </w:r>
      <w:r w:rsidRPr="00301A4F">
        <w:rPr>
          <w:rFonts w:ascii="Times New Roman" w:hAnsi="Times New Roman" w:cs="Times New Roman"/>
          <w:sz w:val="24"/>
          <w:szCs w:val="24"/>
        </w:rPr>
        <w:t xml:space="preserve"> </w:t>
      </w:r>
      <w:r w:rsidRPr="00C64C48">
        <w:rPr>
          <w:rFonts w:ascii="Times New Roman" w:hAnsi="Times New Roman" w:cs="Times New Roman"/>
          <w:noProof/>
          <w:sz w:val="24"/>
          <w:szCs w:val="24"/>
        </w:rPr>
        <w:t>and</w:t>
      </w:r>
      <w:r w:rsidRPr="00301A4F">
        <w:rPr>
          <w:rFonts w:ascii="Times New Roman" w:hAnsi="Times New Roman" w:cs="Times New Roman"/>
          <w:sz w:val="24"/>
          <w:szCs w:val="24"/>
        </w:rPr>
        <w:t xml:space="preserve"> technology that will protect schools and </w:t>
      </w:r>
      <w:r w:rsidRPr="00C64C48">
        <w:rPr>
          <w:rFonts w:ascii="Times New Roman" w:hAnsi="Times New Roman" w:cs="Times New Roman"/>
          <w:noProof/>
          <w:sz w:val="24"/>
          <w:szCs w:val="24"/>
        </w:rPr>
        <w:t>educators</w:t>
      </w:r>
      <w:r w:rsidRPr="00301A4F">
        <w:rPr>
          <w:rFonts w:ascii="Times New Roman" w:hAnsi="Times New Roman" w:cs="Times New Roman"/>
          <w:sz w:val="24"/>
          <w:szCs w:val="24"/>
        </w:rPr>
        <w:t xml:space="preserve"> against malicious </w:t>
      </w:r>
      <w:r w:rsidR="00C64C48">
        <w:rPr>
          <w:rFonts w:ascii="Times New Roman" w:hAnsi="Times New Roman" w:cs="Times New Roman"/>
          <w:noProof/>
          <w:sz w:val="24"/>
          <w:szCs w:val="24"/>
        </w:rPr>
        <w:t>shooters</w:t>
      </w:r>
      <w:r w:rsidRPr="00301A4F">
        <w:rPr>
          <w:rFonts w:ascii="Times New Roman" w:hAnsi="Times New Roman" w:cs="Times New Roman"/>
          <w:sz w:val="24"/>
          <w:szCs w:val="24"/>
        </w:rPr>
        <w:t xml:space="preserve">. Additionally, the government can also provide schools with a budget to hire armed guards who will be within the school vicinity to handle any emergency cases. Research shows </w:t>
      </w:r>
      <w:r w:rsidRPr="00C64C48">
        <w:rPr>
          <w:rFonts w:ascii="Times New Roman" w:hAnsi="Times New Roman" w:cs="Times New Roman"/>
          <w:noProof/>
          <w:sz w:val="24"/>
          <w:szCs w:val="24"/>
        </w:rPr>
        <w:t>that</w:t>
      </w:r>
      <w:r w:rsidRPr="00301A4F">
        <w:rPr>
          <w:rFonts w:ascii="Times New Roman" w:hAnsi="Times New Roman" w:cs="Times New Roman"/>
          <w:sz w:val="24"/>
          <w:szCs w:val="24"/>
        </w:rPr>
        <w:t xml:space="preserve"> all cases of gun violence seen in the past resulted </w:t>
      </w:r>
      <w:r w:rsidR="00C64C48">
        <w:rPr>
          <w:rFonts w:ascii="Times New Roman" w:hAnsi="Times New Roman" w:cs="Times New Roman"/>
          <w:noProof/>
          <w:sz w:val="24"/>
          <w:szCs w:val="24"/>
        </w:rPr>
        <w:t>in</w:t>
      </w:r>
      <w:r w:rsidRPr="00301A4F">
        <w:rPr>
          <w:rFonts w:ascii="Times New Roman" w:hAnsi="Times New Roman" w:cs="Times New Roman"/>
          <w:sz w:val="24"/>
          <w:szCs w:val="24"/>
        </w:rPr>
        <w:t xml:space="preserve"> the death of many people only when the </w:t>
      </w:r>
      <w:r w:rsidRPr="00C64C48">
        <w:rPr>
          <w:rFonts w:ascii="Times New Roman" w:hAnsi="Times New Roman" w:cs="Times New Roman"/>
          <w:noProof/>
          <w:sz w:val="24"/>
          <w:szCs w:val="24"/>
        </w:rPr>
        <w:t>gunman</w:t>
      </w:r>
      <w:r w:rsidRPr="00301A4F">
        <w:rPr>
          <w:rFonts w:ascii="Times New Roman" w:hAnsi="Times New Roman" w:cs="Times New Roman"/>
          <w:sz w:val="24"/>
          <w:szCs w:val="24"/>
        </w:rPr>
        <w:t xml:space="preserve"> was not stopped on time either by killing or capture.</w:t>
      </w:r>
    </w:p>
    <w:p w14:paraId="2805713A" w14:textId="08C5C4A8" w:rsidR="001D5EDC" w:rsidRPr="00301A4F" w:rsidRDefault="00301A4F" w:rsidP="00301A4F">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Another measure that can be used to help reduce gun violence in the US schools is equipping the department of justice with sufficient resources. In the 2017 budget,</w:t>
      </w:r>
      <w:r w:rsidR="00480F5C" w:rsidRPr="00301A4F">
        <w:rPr>
          <w:rFonts w:ascii="Times New Roman" w:hAnsi="Times New Roman" w:cs="Times New Roman"/>
          <w:sz w:val="24"/>
          <w:szCs w:val="24"/>
        </w:rPr>
        <w:t xml:space="preserve"> the United States government provided $5 million in s</w:t>
      </w:r>
      <w:r w:rsidR="001D5EDC" w:rsidRPr="00301A4F">
        <w:rPr>
          <w:rFonts w:ascii="Times New Roman" w:hAnsi="Times New Roman" w:cs="Times New Roman"/>
          <w:sz w:val="24"/>
          <w:szCs w:val="24"/>
        </w:rPr>
        <w:t xml:space="preserve">upport on Justice System’s </w:t>
      </w:r>
      <w:r w:rsidR="00480F5C" w:rsidRPr="00301A4F">
        <w:rPr>
          <w:rFonts w:ascii="Times New Roman" w:hAnsi="Times New Roman" w:cs="Times New Roman"/>
          <w:sz w:val="24"/>
          <w:szCs w:val="24"/>
        </w:rPr>
        <w:t>Department of Violence Reduction Network</w:t>
      </w:r>
      <w:r>
        <w:rPr>
          <w:rFonts w:ascii="Times New Roman" w:hAnsi="Times New Roman" w:cs="Times New Roman"/>
          <w:sz w:val="24"/>
          <w:szCs w:val="24"/>
        </w:rPr>
        <w:t xml:space="preserve"> (</w:t>
      </w:r>
      <w:r w:rsidRPr="00301A4F">
        <w:rPr>
          <w:rStyle w:val="selectable"/>
          <w:rFonts w:ascii="Times New Roman" w:hAnsi="Times New Roman" w:cs="Times New Roman"/>
          <w:color w:val="000000"/>
          <w:sz w:val="24"/>
          <w:szCs w:val="24"/>
        </w:rPr>
        <w:t>Beckett, 2016)</w:t>
      </w:r>
      <w:r w:rsidR="00480F5C" w:rsidRPr="00301A4F">
        <w:rPr>
          <w:rFonts w:ascii="Times New Roman" w:hAnsi="Times New Roman" w:cs="Times New Roman"/>
          <w:sz w:val="24"/>
          <w:szCs w:val="24"/>
        </w:rPr>
        <w:t xml:space="preserve">. The budget is meant to ensure that the areas which considered high risk </w:t>
      </w:r>
      <w:r w:rsidR="00480F5C" w:rsidRPr="00C64C48">
        <w:rPr>
          <w:rFonts w:ascii="Times New Roman" w:hAnsi="Times New Roman" w:cs="Times New Roman"/>
          <w:noProof/>
          <w:sz w:val="24"/>
          <w:szCs w:val="24"/>
        </w:rPr>
        <w:t>o</w:t>
      </w:r>
      <w:r w:rsidR="00C64C48">
        <w:rPr>
          <w:rFonts w:ascii="Times New Roman" w:hAnsi="Times New Roman" w:cs="Times New Roman"/>
          <w:noProof/>
          <w:sz w:val="24"/>
          <w:szCs w:val="24"/>
        </w:rPr>
        <w:t>f</w:t>
      </w:r>
      <w:r w:rsidR="00480F5C" w:rsidRPr="00301A4F">
        <w:rPr>
          <w:rFonts w:ascii="Times New Roman" w:hAnsi="Times New Roman" w:cs="Times New Roman"/>
          <w:sz w:val="24"/>
          <w:szCs w:val="24"/>
        </w:rPr>
        <w:t xml:space="preserve"> violence </w:t>
      </w:r>
      <w:r w:rsidR="00C64C48">
        <w:rPr>
          <w:rFonts w:ascii="Times New Roman" w:hAnsi="Times New Roman" w:cs="Times New Roman"/>
          <w:noProof/>
          <w:sz w:val="24"/>
          <w:szCs w:val="24"/>
        </w:rPr>
        <w:t>is</w:t>
      </w:r>
      <w:r w:rsidR="00480F5C" w:rsidRPr="00301A4F">
        <w:rPr>
          <w:rFonts w:ascii="Times New Roman" w:hAnsi="Times New Roman" w:cs="Times New Roman"/>
          <w:sz w:val="24"/>
          <w:szCs w:val="24"/>
        </w:rPr>
        <w:t xml:space="preserve"> provided with extra federal resources to help curb the vice. The budget is meant to increase on training officers on the best ways to handle gun violence cases and reducing the possibility of recurrent violence</w:t>
      </w:r>
      <w:r w:rsidR="00C64C48">
        <w:rPr>
          <w:rFonts w:ascii="Times New Roman" w:hAnsi="Times New Roman" w:cs="Times New Roman"/>
          <w:sz w:val="24"/>
          <w:szCs w:val="24"/>
        </w:rPr>
        <w:t xml:space="preserve"> (</w:t>
      </w:r>
      <w:r w:rsidR="00C64C48" w:rsidRPr="00301A4F">
        <w:rPr>
          <w:rStyle w:val="selectable"/>
          <w:rFonts w:ascii="Times New Roman" w:hAnsi="Times New Roman" w:cs="Times New Roman"/>
          <w:color w:val="000000"/>
          <w:sz w:val="24"/>
          <w:szCs w:val="24"/>
        </w:rPr>
        <w:t>Beckett, 2016)</w:t>
      </w:r>
      <w:r w:rsidR="00C64C48">
        <w:rPr>
          <w:rStyle w:val="selectable"/>
          <w:rFonts w:ascii="Times New Roman" w:hAnsi="Times New Roman" w:cs="Times New Roman"/>
          <w:color w:val="000000"/>
          <w:sz w:val="24"/>
          <w:szCs w:val="24"/>
        </w:rPr>
        <w:t>.</w:t>
      </w:r>
      <w:r w:rsidR="00480F5C" w:rsidRPr="00301A4F">
        <w:rPr>
          <w:rFonts w:ascii="Times New Roman" w:hAnsi="Times New Roman" w:cs="Times New Roman"/>
          <w:sz w:val="24"/>
          <w:szCs w:val="24"/>
        </w:rPr>
        <w:t xml:space="preserve"> Such a budget will be able to help American schools increase their security and further reduce on cases of gun violence victims.</w:t>
      </w:r>
    </w:p>
    <w:p w14:paraId="6AFDBCB5" w14:textId="50216C74" w:rsidR="00480F5C" w:rsidRPr="00301A4F" w:rsidRDefault="00480F5C" w:rsidP="00301A4F">
      <w:pPr>
        <w:spacing w:before="240" w:line="480" w:lineRule="auto"/>
        <w:ind w:firstLine="720"/>
        <w:rPr>
          <w:rFonts w:ascii="Times New Roman" w:hAnsi="Times New Roman" w:cs="Times New Roman"/>
          <w:sz w:val="24"/>
          <w:szCs w:val="24"/>
        </w:rPr>
      </w:pPr>
      <w:r w:rsidRPr="00301A4F">
        <w:rPr>
          <w:rFonts w:ascii="Times New Roman" w:hAnsi="Times New Roman" w:cs="Times New Roman"/>
          <w:sz w:val="24"/>
          <w:szCs w:val="24"/>
        </w:rPr>
        <w:t xml:space="preserve">Lastly, the government will need to establish community-based programs that will educate families on the importance of mental health. The community-based programs will focus on ensuring that families </w:t>
      </w:r>
      <w:r w:rsidR="00C64C48">
        <w:rPr>
          <w:rFonts w:ascii="Times New Roman" w:hAnsi="Times New Roman" w:cs="Times New Roman"/>
          <w:noProof/>
          <w:sz w:val="24"/>
          <w:szCs w:val="24"/>
        </w:rPr>
        <w:t>can</w:t>
      </w:r>
      <w:r w:rsidRPr="00301A4F">
        <w:rPr>
          <w:rFonts w:ascii="Times New Roman" w:hAnsi="Times New Roman" w:cs="Times New Roman"/>
          <w:sz w:val="24"/>
          <w:szCs w:val="24"/>
        </w:rPr>
        <w:t xml:space="preserve"> talk to their children to understand their lives and the challenges that they undergo while in schools. Talking about such issues will help in detecting possible mental health issues that exist and further dealing with them accordingly. The budget set aside </w:t>
      </w:r>
      <w:r w:rsidRPr="00301A4F">
        <w:rPr>
          <w:rFonts w:ascii="Times New Roman" w:hAnsi="Times New Roman" w:cs="Times New Roman"/>
          <w:sz w:val="24"/>
          <w:szCs w:val="24"/>
        </w:rPr>
        <w:lastRenderedPageBreak/>
        <w:t xml:space="preserve">for this problem can be used to provide campaigns which can </w:t>
      </w:r>
      <w:r w:rsidRPr="00C64C48">
        <w:rPr>
          <w:rFonts w:ascii="Times New Roman" w:hAnsi="Times New Roman" w:cs="Times New Roman"/>
          <w:noProof/>
          <w:sz w:val="24"/>
          <w:szCs w:val="24"/>
        </w:rPr>
        <w:t>be run</w:t>
      </w:r>
      <w:r w:rsidRPr="00301A4F">
        <w:rPr>
          <w:rFonts w:ascii="Times New Roman" w:hAnsi="Times New Roman" w:cs="Times New Roman"/>
          <w:sz w:val="24"/>
          <w:szCs w:val="24"/>
        </w:rPr>
        <w:t xml:space="preserve"> on the media networks, social media and on the grou</w:t>
      </w:r>
      <w:bookmarkStart w:id="0" w:name="_GoBack"/>
      <w:bookmarkEnd w:id="0"/>
      <w:r w:rsidRPr="00301A4F">
        <w:rPr>
          <w:rFonts w:ascii="Times New Roman" w:hAnsi="Times New Roman" w:cs="Times New Roman"/>
          <w:sz w:val="24"/>
          <w:szCs w:val="24"/>
        </w:rPr>
        <w:t>nd. Each campaign will thus cost money further affecting the budgets.</w:t>
      </w:r>
    </w:p>
    <w:p w14:paraId="11042925" w14:textId="3DD31CF0" w:rsidR="00480F5C" w:rsidRDefault="00480F5C" w:rsidP="00301A4F">
      <w:pPr>
        <w:spacing w:before="240" w:line="480" w:lineRule="auto"/>
        <w:rPr>
          <w:rFonts w:ascii="Times New Roman" w:hAnsi="Times New Roman" w:cs="Times New Roman"/>
          <w:sz w:val="24"/>
          <w:szCs w:val="24"/>
        </w:rPr>
      </w:pPr>
      <w:r w:rsidRPr="00301A4F">
        <w:rPr>
          <w:rFonts w:ascii="Times New Roman" w:hAnsi="Times New Roman" w:cs="Times New Roman"/>
          <w:sz w:val="24"/>
          <w:szCs w:val="24"/>
        </w:rPr>
        <w:tab/>
        <w:t xml:space="preserve">The protection of school going is one of </w:t>
      </w:r>
      <w:r w:rsidRPr="00C64C48">
        <w:rPr>
          <w:rFonts w:ascii="Times New Roman" w:hAnsi="Times New Roman" w:cs="Times New Roman"/>
          <w:noProof/>
          <w:sz w:val="24"/>
          <w:szCs w:val="24"/>
        </w:rPr>
        <w:t xml:space="preserve">the </w:t>
      </w:r>
      <w:r w:rsidR="00C64C48" w:rsidRPr="00C64C48">
        <w:rPr>
          <w:rFonts w:ascii="Times New Roman" w:hAnsi="Times New Roman" w:cs="Times New Roman"/>
          <w:noProof/>
          <w:sz w:val="24"/>
          <w:szCs w:val="24"/>
        </w:rPr>
        <w:t>essential</w:t>
      </w:r>
      <w:r w:rsidRPr="00301A4F">
        <w:rPr>
          <w:rFonts w:ascii="Times New Roman" w:hAnsi="Times New Roman" w:cs="Times New Roman"/>
          <w:sz w:val="24"/>
          <w:szCs w:val="24"/>
        </w:rPr>
        <w:t xml:space="preserve"> </w:t>
      </w:r>
      <w:r w:rsidRPr="00C64C48">
        <w:rPr>
          <w:rFonts w:ascii="Times New Roman" w:hAnsi="Times New Roman" w:cs="Times New Roman"/>
          <w:noProof/>
          <w:sz w:val="24"/>
          <w:szCs w:val="24"/>
        </w:rPr>
        <w:t>dut</w:t>
      </w:r>
      <w:r w:rsidR="00C64C48">
        <w:rPr>
          <w:rFonts w:ascii="Times New Roman" w:hAnsi="Times New Roman" w:cs="Times New Roman"/>
          <w:noProof/>
          <w:sz w:val="24"/>
          <w:szCs w:val="24"/>
        </w:rPr>
        <w:t>ies</w:t>
      </w:r>
      <w:r w:rsidRPr="00301A4F">
        <w:rPr>
          <w:rFonts w:ascii="Times New Roman" w:hAnsi="Times New Roman" w:cs="Times New Roman"/>
          <w:sz w:val="24"/>
          <w:szCs w:val="24"/>
        </w:rPr>
        <w:t xml:space="preserve"> of the government. It will thus be important for the government to focus on setting aside a budget that will help in protecting students from gun violence. </w:t>
      </w:r>
      <w:r w:rsidR="00301A4F" w:rsidRPr="00301A4F">
        <w:rPr>
          <w:rFonts w:ascii="Times New Roman" w:hAnsi="Times New Roman" w:cs="Times New Roman"/>
          <w:sz w:val="24"/>
          <w:szCs w:val="24"/>
        </w:rPr>
        <w:t xml:space="preserve">The four school safety measures mentioned above will thus be </w:t>
      </w:r>
      <w:r w:rsidR="00C64C48">
        <w:rPr>
          <w:rFonts w:ascii="Times New Roman" w:hAnsi="Times New Roman" w:cs="Times New Roman"/>
          <w:sz w:val="24"/>
          <w:szCs w:val="24"/>
        </w:rPr>
        <w:t xml:space="preserve">the </w:t>
      </w:r>
      <w:r w:rsidR="00301A4F" w:rsidRPr="00C64C48">
        <w:rPr>
          <w:rFonts w:ascii="Times New Roman" w:hAnsi="Times New Roman" w:cs="Times New Roman"/>
          <w:noProof/>
          <w:sz w:val="24"/>
          <w:szCs w:val="24"/>
        </w:rPr>
        <w:t>best</w:t>
      </w:r>
      <w:r w:rsidR="00301A4F" w:rsidRPr="00301A4F">
        <w:rPr>
          <w:rFonts w:ascii="Times New Roman" w:hAnsi="Times New Roman" w:cs="Times New Roman"/>
          <w:sz w:val="24"/>
          <w:szCs w:val="24"/>
        </w:rPr>
        <w:t xml:space="preserve"> solution to the safety of students and their educators. </w:t>
      </w:r>
    </w:p>
    <w:p w14:paraId="342D54A7" w14:textId="4A154F9A" w:rsidR="00C64C48" w:rsidRDefault="00C64C48" w:rsidP="00301A4F">
      <w:pPr>
        <w:spacing w:before="240" w:line="480" w:lineRule="auto"/>
        <w:rPr>
          <w:rFonts w:ascii="Times New Roman" w:hAnsi="Times New Roman" w:cs="Times New Roman"/>
          <w:sz w:val="24"/>
          <w:szCs w:val="24"/>
        </w:rPr>
      </w:pPr>
    </w:p>
    <w:p w14:paraId="2E9BA4FB" w14:textId="24150973" w:rsidR="00C64C48" w:rsidRDefault="00C64C48" w:rsidP="00301A4F">
      <w:pPr>
        <w:spacing w:before="240" w:line="480" w:lineRule="auto"/>
        <w:rPr>
          <w:rFonts w:ascii="Times New Roman" w:hAnsi="Times New Roman" w:cs="Times New Roman"/>
          <w:sz w:val="24"/>
          <w:szCs w:val="24"/>
        </w:rPr>
      </w:pPr>
    </w:p>
    <w:p w14:paraId="56185991" w14:textId="7F30F2E1" w:rsidR="00C64C48" w:rsidRDefault="00C64C48" w:rsidP="00301A4F">
      <w:pPr>
        <w:spacing w:before="240" w:line="480" w:lineRule="auto"/>
        <w:rPr>
          <w:rFonts w:ascii="Times New Roman" w:hAnsi="Times New Roman" w:cs="Times New Roman"/>
          <w:sz w:val="24"/>
          <w:szCs w:val="24"/>
        </w:rPr>
      </w:pPr>
    </w:p>
    <w:p w14:paraId="13E28E76" w14:textId="75800DEB" w:rsidR="00C64C48" w:rsidRDefault="00C64C48" w:rsidP="00301A4F">
      <w:pPr>
        <w:spacing w:before="240" w:line="480" w:lineRule="auto"/>
        <w:rPr>
          <w:rFonts w:ascii="Times New Roman" w:hAnsi="Times New Roman" w:cs="Times New Roman"/>
          <w:sz w:val="24"/>
          <w:szCs w:val="24"/>
        </w:rPr>
      </w:pPr>
    </w:p>
    <w:p w14:paraId="4CA2F465" w14:textId="2286A2A1" w:rsidR="00C64C48" w:rsidRDefault="00C64C48" w:rsidP="00301A4F">
      <w:pPr>
        <w:spacing w:before="240" w:line="480" w:lineRule="auto"/>
        <w:rPr>
          <w:rFonts w:ascii="Times New Roman" w:hAnsi="Times New Roman" w:cs="Times New Roman"/>
          <w:sz w:val="24"/>
          <w:szCs w:val="24"/>
        </w:rPr>
      </w:pPr>
    </w:p>
    <w:p w14:paraId="2219CF76" w14:textId="53389498" w:rsidR="00C64C48" w:rsidRDefault="00C64C48" w:rsidP="00301A4F">
      <w:pPr>
        <w:spacing w:before="240" w:line="480" w:lineRule="auto"/>
        <w:rPr>
          <w:rFonts w:ascii="Times New Roman" w:hAnsi="Times New Roman" w:cs="Times New Roman"/>
          <w:sz w:val="24"/>
          <w:szCs w:val="24"/>
        </w:rPr>
      </w:pPr>
    </w:p>
    <w:p w14:paraId="3CA963EF" w14:textId="496BA410" w:rsidR="00C64C48" w:rsidRDefault="00C64C48" w:rsidP="00301A4F">
      <w:pPr>
        <w:spacing w:before="240" w:line="480" w:lineRule="auto"/>
        <w:rPr>
          <w:rFonts w:ascii="Times New Roman" w:hAnsi="Times New Roman" w:cs="Times New Roman"/>
          <w:sz w:val="24"/>
          <w:szCs w:val="24"/>
        </w:rPr>
      </w:pPr>
    </w:p>
    <w:p w14:paraId="4181C44B" w14:textId="2A5439DA" w:rsidR="00C64C48" w:rsidRDefault="00C64C48" w:rsidP="00301A4F">
      <w:pPr>
        <w:spacing w:before="240" w:line="480" w:lineRule="auto"/>
        <w:rPr>
          <w:rFonts w:ascii="Times New Roman" w:hAnsi="Times New Roman" w:cs="Times New Roman"/>
          <w:sz w:val="24"/>
          <w:szCs w:val="24"/>
        </w:rPr>
      </w:pPr>
    </w:p>
    <w:p w14:paraId="7C3C3A68" w14:textId="2D999C4C" w:rsidR="00C64C48" w:rsidRDefault="00C64C48" w:rsidP="00301A4F">
      <w:pPr>
        <w:spacing w:before="240" w:line="480" w:lineRule="auto"/>
        <w:rPr>
          <w:rFonts w:ascii="Times New Roman" w:hAnsi="Times New Roman" w:cs="Times New Roman"/>
          <w:sz w:val="24"/>
          <w:szCs w:val="24"/>
        </w:rPr>
      </w:pPr>
    </w:p>
    <w:p w14:paraId="790DD477" w14:textId="229CD6AA" w:rsidR="00C64C48" w:rsidRDefault="00C64C48" w:rsidP="00301A4F">
      <w:pPr>
        <w:spacing w:before="240" w:line="480" w:lineRule="auto"/>
        <w:rPr>
          <w:rFonts w:ascii="Times New Roman" w:hAnsi="Times New Roman" w:cs="Times New Roman"/>
          <w:sz w:val="24"/>
          <w:szCs w:val="24"/>
        </w:rPr>
      </w:pPr>
    </w:p>
    <w:p w14:paraId="4FF22630" w14:textId="77777777" w:rsidR="00C64C48" w:rsidRDefault="00C64C48" w:rsidP="00301A4F">
      <w:pPr>
        <w:spacing w:before="240" w:line="480" w:lineRule="auto"/>
        <w:rPr>
          <w:rFonts w:ascii="Times New Roman" w:hAnsi="Times New Roman" w:cs="Times New Roman"/>
          <w:sz w:val="24"/>
          <w:szCs w:val="24"/>
        </w:rPr>
      </w:pPr>
    </w:p>
    <w:p w14:paraId="757E4F0F" w14:textId="1B1F5BCA" w:rsidR="00C64C48" w:rsidRPr="00E424D5" w:rsidRDefault="00C64C48" w:rsidP="00C64C48">
      <w:pPr>
        <w:spacing w:before="240" w:line="480" w:lineRule="auto"/>
        <w:jc w:val="center"/>
        <w:rPr>
          <w:rFonts w:ascii="Times New Roman" w:hAnsi="Times New Roman" w:cs="Times New Roman"/>
          <w:sz w:val="24"/>
          <w:szCs w:val="24"/>
        </w:rPr>
      </w:pPr>
      <w:r w:rsidRPr="00E424D5">
        <w:rPr>
          <w:rFonts w:ascii="Times New Roman" w:hAnsi="Times New Roman" w:cs="Times New Roman"/>
          <w:sz w:val="24"/>
          <w:szCs w:val="24"/>
        </w:rPr>
        <w:lastRenderedPageBreak/>
        <w:t>References</w:t>
      </w:r>
    </w:p>
    <w:p w14:paraId="5CD018F7" w14:textId="3032D5F8" w:rsidR="00562E53" w:rsidRDefault="00301A4F" w:rsidP="00301A4F">
      <w:pPr>
        <w:spacing w:before="240" w:line="480" w:lineRule="auto"/>
        <w:ind w:left="720" w:hanging="720"/>
        <w:rPr>
          <w:rStyle w:val="selectable"/>
          <w:rFonts w:ascii="Times New Roman" w:hAnsi="Times New Roman" w:cs="Times New Roman"/>
          <w:color w:val="000000"/>
          <w:sz w:val="24"/>
          <w:szCs w:val="24"/>
        </w:rPr>
      </w:pPr>
      <w:r w:rsidRPr="00301A4F">
        <w:rPr>
          <w:rStyle w:val="selectable"/>
          <w:rFonts w:ascii="Times New Roman" w:hAnsi="Times New Roman" w:cs="Times New Roman"/>
          <w:color w:val="000000"/>
          <w:sz w:val="24"/>
          <w:szCs w:val="24"/>
        </w:rPr>
        <w:t xml:space="preserve">Beckett, L. (2016). Obama's $4.1tn budget for 2017 includes many measures to prevent gun violence. Retrieved from </w:t>
      </w:r>
      <w:hyperlink r:id="rId7" w:history="1">
        <w:r w:rsidRPr="00301A4F">
          <w:rPr>
            <w:rStyle w:val="Hyperlink"/>
            <w:rFonts w:ascii="Times New Roman" w:hAnsi="Times New Roman" w:cs="Times New Roman"/>
            <w:sz w:val="24"/>
            <w:szCs w:val="24"/>
          </w:rPr>
          <w:t>https://www.theguardian.com/us-news/2016/feb/11/barack-obama-us-budget-2017-gun-control</w:t>
        </w:r>
      </w:hyperlink>
      <w:r w:rsidRPr="00301A4F">
        <w:rPr>
          <w:rStyle w:val="selectable"/>
          <w:rFonts w:ascii="Times New Roman" w:hAnsi="Times New Roman" w:cs="Times New Roman"/>
          <w:color w:val="000000"/>
          <w:sz w:val="24"/>
          <w:szCs w:val="24"/>
        </w:rPr>
        <w:t xml:space="preserve"> </w:t>
      </w:r>
    </w:p>
    <w:p w14:paraId="29475354" w14:textId="168399B8" w:rsidR="00301A4F" w:rsidRPr="00301A4F" w:rsidRDefault="00301A4F" w:rsidP="00301A4F">
      <w:pPr>
        <w:spacing w:before="240" w:line="480" w:lineRule="auto"/>
        <w:ind w:left="720" w:hanging="720"/>
        <w:rPr>
          <w:rStyle w:val="selectable"/>
          <w:rFonts w:ascii="Times New Roman" w:hAnsi="Times New Roman" w:cs="Times New Roman"/>
          <w:color w:val="000000"/>
          <w:sz w:val="24"/>
          <w:szCs w:val="24"/>
        </w:rPr>
      </w:pPr>
      <w:r w:rsidRPr="00301A4F">
        <w:rPr>
          <w:rStyle w:val="selectable"/>
          <w:rFonts w:ascii="Times New Roman" w:hAnsi="Times New Roman" w:cs="Times New Roman"/>
          <w:color w:val="000000"/>
          <w:sz w:val="24"/>
          <w:szCs w:val="24"/>
        </w:rPr>
        <w:t xml:space="preserve">Fernandez, M., Fausset, R., &amp; Bidgood, J. (2018). In Texas School Shooting, 10 Dead, 10 Hurt and Many Unsurprised. Retrieved from </w:t>
      </w:r>
      <w:hyperlink r:id="rId8" w:history="1">
        <w:r w:rsidRPr="00301A4F">
          <w:rPr>
            <w:rStyle w:val="Hyperlink"/>
            <w:rFonts w:ascii="Times New Roman" w:hAnsi="Times New Roman" w:cs="Times New Roman"/>
            <w:sz w:val="24"/>
            <w:szCs w:val="24"/>
          </w:rPr>
          <w:t>https://www.nytimes.com/2018/05/18/us/school-shooting-</w:t>
        </w:r>
        <w:r w:rsidRPr="00C64C48">
          <w:rPr>
            <w:rStyle w:val="Hyperlink"/>
            <w:rFonts w:ascii="Times New Roman" w:hAnsi="Times New Roman" w:cs="Times New Roman"/>
            <w:noProof/>
            <w:sz w:val="24"/>
            <w:szCs w:val="24"/>
          </w:rPr>
          <w:t>santa</w:t>
        </w:r>
        <w:r w:rsidRPr="00301A4F">
          <w:rPr>
            <w:rStyle w:val="Hyperlink"/>
            <w:rFonts w:ascii="Times New Roman" w:hAnsi="Times New Roman" w:cs="Times New Roman"/>
            <w:sz w:val="24"/>
            <w:szCs w:val="24"/>
          </w:rPr>
          <w:t>-</w:t>
        </w:r>
        <w:r w:rsidRPr="00C64C48">
          <w:rPr>
            <w:rStyle w:val="Hyperlink"/>
            <w:rFonts w:ascii="Times New Roman" w:hAnsi="Times New Roman" w:cs="Times New Roman"/>
            <w:noProof/>
            <w:sz w:val="24"/>
            <w:szCs w:val="24"/>
          </w:rPr>
          <w:t>fe</w:t>
        </w:r>
        <w:r w:rsidRPr="00301A4F">
          <w:rPr>
            <w:rStyle w:val="Hyperlink"/>
            <w:rFonts w:ascii="Times New Roman" w:hAnsi="Times New Roman" w:cs="Times New Roman"/>
            <w:sz w:val="24"/>
            <w:szCs w:val="24"/>
          </w:rPr>
          <w:t>-texas.html</w:t>
        </w:r>
      </w:hyperlink>
    </w:p>
    <w:p w14:paraId="6120B0CA" w14:textId="77777777" w:rsidR="00301A4F" w:rsidRPr="00301A4F" w:rsidRDefault="00301A4F" w:rsidP="00301A4F">
      <w:pPr>
        <w:spacing w:before="240" w:line="480" w:lineRule="auto"/>
        <w:ind w:left="720" w:hanging="720"/>
        <w:rPr>
          <w:rFonts w:ascii="Times New Roman" w:hAnsi="Times New Roman" w:cs="Times New Roman"/>
          <w:sz w:val="24"/>
          <w:szCs w:val="24"/>
        </w:rPr>
      </w:pPr>
    </w:p>
    <w:sectPr w:rsidR="00301A4F" w:rsidRPr="00301A4F" w:rsidSect="00301A4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2982E" w14:textId="77777777" w:rsidR="0062740C" w:rsidRDefault="0062740C" w:rsidP="00301A4F">
      <w:pPr>
        <w:spacing w:after="0" w:line="240" w:lineRule="auto"/>
      </w:pPr>
      <w:r>
        <w:separator/>
      </w:r>
    </w:p>
  </w:endnote>
  <w:endnote w:type="continuationSeparator" w:id="0">
    <w:p w14:paraId="5AFF48CD" w14:textId="77777777" w:rsidR="0062740C" w:rsidRDefault="0062740C" w:rsidP="0030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30B20" w14:textId="77777777" w:rsidR="001F7024" w:rsidRDefault="001F70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68B9B" w14:textId="77777777" w:rsidR="001F7024" w:rsidRDefault="001F70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E108D" w14:textId="77777777" w:rsidR="001F7024" w:rsidRDefault="001F70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901E2" w14:textId="77777777" w:rsidR="0062740C" w:rsidRDefault="0062740C" w:rsidP="00301A4F">
      <w:pPr>
        <w:spacing w:after="0" w:line="240" w:lineRule="auto"/>
      </w:pPr>
      <w:r>
        <w:separator/>
      </w:r>
    </w:p>
  </w:footnote>
  <w:footnote w:type="continuationSeparator" w:id="0">
    <w:p w14:paraId="76CF1749" w14:textId="77777777" w:rsidR="0062740C" w:rsidRDefault="0062740C" w:rsidP="00301A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A82A3" w14:textId="77777777" w:rsidR="001F7024" w:rsidRDefault="001F70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61C0ED" w14:textId="1FE3C162" w:rsidR="00301A4F" w:rsidRPr="00301A4F" w:rsidRDefault="00301A4F" w:rsidP="00301A4F">
    <w:pPr>
      <w:spacing w:line="480" w:lineRule="auto"/>
      <w:jc w:val="center"/>
      <w:rPr>
        <w:rFonts w:ascii="Times New Roman" w:hAnsi="Times New Roman" w:cs="Times New Roman"/>
        <w:sz w:val="24"/>
        <w:szCs w:val="24"/>
      </w:rPr>
    </w:pPr>
    <w:r w:rsidRPr="00301A4F">
      <w:rPr>
        <w:rFonts w:ascii="Times New Roman" w:hAnsi="Times New Roman" w:cs="Times New Roman"/>
        <w:sz w:val="24"/>
        <w:szCs w:val="24"/>
      </w:rPr>
      <w:t>PROTECTING EDUCATION INSTITUTIONS AGAINST GUN VIOLENCE</w:t>
    </w:r>
    <w:r>
      <w:rPr>
        <w:rFonts w:ascii="Times New Roman" w:hAnsi="Times New Roman" w:cs="Times New Roman"/>
        <w:sz w:val="24"/>
        <w:szCs w:val="24"/>
      </w:rPr>
      <w:t xml:space="preserve">                           </w:t>
    </w:r>
    <w:sdt>
      <w:sdtPr>
        <w:rPr>
          <w:rFonts w:ascii="Times New Roman" w:hAnsi="Times New Roman" w:cs="Times New Roman"/>
          <w:sz w:val="24"/>
          <w:szCs w:val="24"/>
        </w:rPr>
        <w:id w:val="1361701833"/>
        <w:docPartObj>
          <w:docPartGallery w:val="Page Numbers (Top of Page)"/>
          <w:docPartUnique/>
        </w:docPartObj>
      </w:sdtPr>
      <w:sdtEndPr>
        <w:rPr>
          <w:noProof/>
        </w:rPr>
      </w:sdtEndPr>
      <w:sdtContent>
        <w:r w:rsidRPr="00301A4F">
          <w:rPr>
            <w:rFonts w:ascii="Times New Roman" w:hAnsi="Times New Roman" w:cs="Times New Roman"/>
            <w:sz w:val="24"/>
            <w:szCs w:val="24"/>
          </w:rPr>
          <w:fldChar w:fldCharType="begin"/>
        </w:r>
        <w:r w:rsidRPr="00301A4F">
          <w:rPr>
            <w:rFonts w:ascii="Times New Roman" w:hAnsi="Times New Roman" w:cs="Times New Roman"/>
            <w:sz w:val="24"/>
            <w:szCs w:val="24"/>
          </w:rPr>
          <w:instrText xml:space="preserve"> PAGE   \* MERGEFORMAT </w:instrText>
        </w:r>
        <w:r w:rsidRPr="00301A4F">
          <w:rPr>
            <w:rFonts w:ascii="Times New Roman" w:hAnsi="Times New Roman" w:cs="Times New Roman"/>
            <w:sz w:val="24"/>
            <w:szCs w:val="24"/>
          </w:rPr>
          <w:fldChar w:fldCharType="separate"/>
        </w:r>
        <w:r w:rsidR="001F7024">
          <w:rPr>
            <w:rFonts w:ascii="Times New Roman" w:hAnsi="Times New Roman" w:cs="Times New Roman"/>
            <w:noProof/>
            <w:sz w:val="24"/>
            <w:szCs w:val="24"/>
          </w:rPr>
          <w:t>4</w:t>
        </w:r>
        <w:r w:rsidRPr="00301A4F">
          <w:rPr>
            <w:rFonts w:ascii="Times New Roman" w:hAnsi="Times New Roman" w:cs="Times New Roman"/>
            <w:noProof/>
            <w:sz w:val="24"/>
            <w:szCs w:val="24"/>
          </w:rPr>
          <w:fldChar w:fldCharType="end"/>
        </w:r>
      </w:sdtContent>
    </w:sdt>
  </w:p>
  <w:p w14:paraId="0DC0D07C" w14:textId="77777777" w:rsidR="00301A4F" w:rsidRDefault="00301A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5E7907" w14:textId="32D272BE" w:rsidR="00301A4F" w:rsidRPr="00301A4F" w:rsidRDefault="00301A4F" w:rsidP="00301A4F">
    <w:pPr>
      <w:spacing w:line="480" w:lineRule="auto"/>
      <w:jc w:val="center"/>
      <w:rPr>
        <w:rFonts w:ascii="Times New Roman" w:hAnsi="Times New Roman" w:cs="Times New Roman"/>
        <w:sz w:val="24"/>
        <w:szCs w:val="24"/>
      </w:rPr>
    </w:pPr>
    <w:r w:rsidRPr="00301A4F">
      <w:rPr>
        <w:rFonts w:ascii="Times New Roman" w:hAnsi="Times New Roman" w:cs="Times New Roman"/>
        <w:sz w:val="24"/>
        <w:szCs w:val="24"/>
      </w:rPr>
      <w:t>Running head: PROTECTING EDUCATION INSTITUTIONS AGAINST GUN VIOLENCE</w:t>
    </w:r>
    <w:sdt>
      <w:sdtPr>
        <w:rPr>
          <w:rFonts w:ascii="Times New Roman" w:hAnsi="Times New Roman" w:cs="Times New Roman"/>
          <w:sz w:val="24"/>
          <w:szCs w:val="24"/>
        </w:rPr>
        <w:id w:val="85884830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01A4F">
          <w:rPr>
            <w:rFonts w:ascii="Times New Roman" w:hAnsi="Times New Roman" w:cs="Times New Roman"/>
            <w:sz w:val="24"/>
            <w:szCs w:val="24"/>
          </w:rPr>
          <w:fldChar w:fldCharType="begin"/>
        </w:r>
        <w:r w:rsidRPr="00301A4F">
          <w:rPr>
            <w:rFonts w:ascii="Times New Roman" w:hAnsi="Times New Roman" w:cs="Times New Roman"/>
            <w:sz w:val="24"/>
            <w:szCs w:val="24"/>
          </w:rPr>
          <w:instrText xml:space="preserve"> PAGE   \* MERGEFORMAT </w:instrText>
        </w:r>
        <w:r w:rsidRPr="00301A4F">
          <w:rPr>
            <w:rFonts w:ascii="Times New Roman" w:hAnsi="Times New Roman" w:cs="Times New Roman"/>
            <w:sz w:val="24"/>
            <w:szCs w:val="24"/>
          </w:rPr>
          <w:fldChar w:fldCharType="separate"/>
        </w:r>
        <w:r w:rsidR="001F7024">
          <w:rPr>
            <w:rFonts w:ascii="Times New Roman" w:hAnsi="Times New Roman" w:cs="Times New Roman"/>
            <w:noProof/>
            <w:sz w:val="24"/>
            <w:szCs w:val="24"/>
          </w:rPr>
          <w:t>1</w:t>
        </w:r>
        <w:r w:rsidRPr="00301A4F">
          <w:rPr>
            <w:rFonts w:ascii="Times New Roman" w:hAnsi="Times New Roman" w:cs="Times New Roman"/>
            <w:noProof/>
            <w:sz w:val="24"/>
            <w:szCs w:val="24"/>
          </w:rPr>
          <w:fldChar w:fldCharType="end"/>
        </w:r>
      </w:sdtContent>
    </w:sdt>
  </w:p>
  <w:p w14:paraId="37AC6807" w14:textId="77777777" w:rsidR="00301A4F" w:rsidRDefault="00301A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0tjQ3tTQzNjczMDdX0lEKTi0uzszPAykwrAUAUjDVrSwAAAA="/>
  </w:docVars>
  <w:rsids>
    <w:rsidRoot w:val="00950C15"/>
    <w:rsid w:val="0013125A"/>
    <w:rsid w:val="001D5EDC"/>
    <w:rsid w:val="001F7024"/>
    <w:rsid w:val="002E5E13"/>
    <w:rsid w:val="00301A4F"/>
    <w:rsid w:val="003C1A81"/>
    <w:rsid w:val="00480F5C"/>
    <w:rsid w:val="0055630A"/>
    <w:rsid w:val="00562E53"/>
    <w:rsid w:val="0062740C"/>
    <w:rsid w:val="00950C15"/>
    <w:rsid w:val="009F2B6B"/>
    <w:rsid w:val="00C64C48"/>
    <w:rsid w:val="00CB17E0"/>
    <w:rsid w:val="00E4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5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A4F"/>
  </w:style>
  <w:style w:type="paragraph" w:styleId="Footer">
    <w:name w:val="footer"/>
    <w:basedOn w:val="Normal"/>
    <w:link w:val="FooterChar"/>
    <w:uiPriority w:val="99"/>
    <w:unhideWhenUsed/>
    <w:rsid w:val="00301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A4F"/>
  </w:style>
  <w:style w:type="character" w:customStyle="1" w:styleId="selectable">
    <w:name w:val="selectable"/>
    <w:basedOn w:val="DefaultParagraphFont"/>
    <w:rsid w:val="00301A4F"/>
  </w:style>
  <w:style w:type="character" w:styleId="Hyperlink">
    <w:name w:val="Hyperlink"/>
    <w:basedOn w:val="DefaultParagraphFont"/>
    <w:uiPriority w:val="99"/>
    <w:unhideWhenUsed/>
    <w:rsid w:val="00301A4F"/>
    <w:rPr>
      <w:color w:val="0563C1" w:themeColor="hyperlink"/>
      <w:u w:val="single"/>
    </w:rPr>
  </w:style>
  <w:style w:type="character" w:customStyle="1" w:styleId="UnresolvedMention">
    <w:name w:val="Unresolved Mention"/>
    <w:basedOn w:val="DefaultParagraphFont"/>
    <w:uiPriority w:val="99"/>
    <w:semiHidden/>
    <w:unhideWhenUsed/>
    <w:rsid w:val="00301A4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A4F"/>
  </w:style>
  <w:style w:type="paragraph" w:styleId="Footer">
    <w:name w:val="footer"/>
    <w:basedOn w:val="Normal"/>
    <w:link w:val="FooterChar"/>
    <w:uiPriority w:val="99"/>
    <w:unhideWhenUsed/>
    <w:rsid w:val="00301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A4F"/>
  </w:style>
  <w:style w:type="character" w:customStyle="1" w:styleId="selectable">
    <w:name w:val="selectable"/>
    <w:basedOn w:val="DefaultParagraphFont"/>
    <w:rsid w:val="00301A4F"/>
  </w:style>
  <w:style w:type="character" w:styleId="Hyperlink">
    <w:name w:val="Hyperlink"/>
    <w:basedOn w:val="DefaultParagraphFont"/>
    <w:uiPriority w:val="99"/>
    <w:unhideWhenUsed/>
    <w:rsid w:val="00301A4F"/>
    <w:rPr>
      <w:color w:val="0563C1" w:themeColor="hyperlink"/>
      <w:u w:val="single"/>
    </w:rPr>
  </w:style>
  <w:style w:type="character" w:customStyle="1" w:styleId="UnresolvedMention">
    <w:name w:val="Unresolved Mention"/>
    <w:basedOn w:val="DefaultParagraphFont"/>
    <w:uiPriority w:val="99"/>
    <w:semiHidden/>
    <w:unhideWhenUsed/>
    <w:rsid w:val="00301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05/18/us/school-shooting-santa-fe-texas.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heguardian.com/us-news/2016/feb/11/barack-obama-us-budget-2017-gun-control"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755</Words>
  <Characters>4310</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2018-12-01T17:25:00Z</dcterms:created>
  <dcterms:modified xsi:type="dcterms:W3CDTF">2018-12-01T17:25:00Z</dcterms:modified>
</cp:coreProperties>
</file>